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150" w:rsidRDefault="000F2F78" w:rsidP="000F2F78">
      <w:pPr>
        <w:snapToGrid w:val="0"/>
        <w:rPr>
          <w:sz w:val="32"/>
          <w:szCs w:val="32"/>
        </w:rPr>
      </w:pPr>
      <w:r w:rsidRPr="009C4150">
        <w:rPr>
          <w:sz w:val="32"/>
          <w:szCs w:val="32"/>
        </w:rPr>
        <w:t xml:space="preserve">        </w:t>
      </w:r>
      <w:r w:rsidR="009C4150">
        <w:rPr>
          <w:sz w:val="32"/>
          <w:szCs w:val="32"/>
        </w:rPr>
        <w:t xml:space="preserve">                             </w:t>
      </w:r>
      <w:r w:rsidRPr="009C4150">
        <w:rPr>
          <w:sz w:val="32"/>
          <w:szCs w:val="32"/>
        </w:rPr>
        <w:t xml:space="preserve">IPSIA </w:t>
      </w:r>
      <w:r w:rsidRPr="009C4150">
        <w:rPr>
          <w:i/>
          <w:sz w:val="32"/>
          <w:szCs w:val="32"/>
        </w:rPr>
        <w:t>CREMONA</w:t>
      </w:r>
      <w:r w:rsidRPr="009C4150">
        <w:rPr>
          <w:sz w:val="32"/>
          <w:szCs w:val="32"/>
        </w:rPr>
        <w:t xml:space="preserve">  -  PAVIA</w:t>
      </w:r>
      <w:r>
        <w:rPr>
          <w:sz w:val="28"/>
          <w:szCs w:val="28"/>
        </w:rPr>
        <w:t xml:space="preserve">     </w:t>
      </w:r>
      <w:r w:rsidRPr="009C4150">
        <w:rPr>
          <w:sz w:val="32"/>
          <w:szCs w:val="32"/>
        </w:rPr>
        <w:t xml:space="preserve">                    </w:t>
      </w:r>
    </w:p>
    <w:p w:rsidR="009C4150" w:rsidRDefault="009C4150" w:rsidP="000F2F78">
      <w:pPr>
        <w:snapToGrid w:val="0"/>
        <w:rPr>
          <w:sz w:val="32"/>
          <w:szCs w:val="32"/>
        </w:rPr>
      </w:pPr>
    </w:p>
    <w:p w:rsidR="000F2F78" w:rsidRPr="009C4150" w:rsidRDefault="009C4150" w:rsidP="000F2F78">
      <w:pPr>
        <w:snapToGrid w:val="0"/>
        <w:rPr>
          <w:sz w:val="32"/>
          <w:szCs w:val="32"/>
        </w:rPr>
      </w:pPr>
      <w:r w:rsidRPr="009C4150">
        <w:rPr>
          <w:sz w:val="32"/>
          <w:szCs w:val="32"/>
        </w:rPr>
        <w:t xml:space="preserve">                                  </w:t>
      </w:r>
      <w:r w:rsidR="000F2F78" w:rsidRPr="009C4150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</w:t>
      </w:r>
      <w:r w:rsidR="000F2F78" w:rsidRPr="009C4150">
        <w:rPr>
          <w:sz w:val="32"/>
          <w:szCs w:val="32"/>
        </w:rPr>
        <w:t xml:space="preserve">Anno scolastico 2013/2014        </w:t>
      </w:r>
    </w:p>
    <w:p w:rsidR="000F2F78" w:rsidRPr="009C4150" w:rsidRDefault="000F2F78" w:rsidP="000F2F78">
      <w:pPr>
        <w:snapToGrid w:val="0"/>
        <w:rPr>
          <w:sz w:val="32"/>
          <w:szCs w:val="32"/>
        </w:rPr>
      </w:pPr>
    </w:p>
    <w:p w:rsidR="009C4150" w:rsidRPr="009C4150" w:rsidRDefault="000F2F78" w:rsidP="009C4150">
      <w:pPr>
        <w:snapToGrid w:val="0"/>
        <w:rPr>
          <w:b/>
          <w:sz w:val="32"/>
          <w:szCs w:val="32"/>
        </w:rPr>
      </w:pPr>
      <w:r w:rsidRPr="009C4150">
        <w:rPr>
          <w:b/>
          <w:sz w:val="32"/>
          <w:szCs w:val="32"/>
        </w:rPr>
        <w:t xml:space="preserve">    </w:t>
      </w:r>
      <w:r w:rsidR="009C4150" w:rsidRPr="009C4150">
        <w:rPr>
          <w:b/>
          <w:sz w:val="32"/>
          <w:szCs w:val="32"/>
        </w:rPr>
        <w:t xml:space="preserve">        CLASSE  3ME                            </w:t>
      </w:r>
    </w:p>
    <w:p w:rsidR="009C4150" w:rsidRPr="009C4150" w:rsidRDefault="009C4150" w:rsidP="009C4150">
      <w:pPr>
        <w:snapToGrid w:val="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</w:t>
      </w:r>
      <w:r w:rsidR="000F2F78">
        <w:rPr>
          <w:sz w:val="28"/>
          <w:szCs w:val="28"/>
        </w:rPr>
        <w:t xml:space="preserve">   </w:t>
      </w:r>
      <w:r w:rsidRPr="009C4150">
        <w:rPr>
          <w:sz w:val="32"/>
          <w:szCs w:val="32"/>
        </w:rPr>
        <w:t xml:space="preserve">                                                  Docente Giuditta Peroni                                                                                                          </w:t>
      </w:r>
    </w:p>
    <w:p w:rsidR="009C4150" w:rsidRDefault="009C4150" w:rsidP="009C4150">
      <w:pPr>
        <w:snapToGrid w:val="0"/>
        <w:rPr>
          <w:sz w:val="32"/>
          <w:szCs w:val="32"/>
        </w:rPr>
      </w:pPr>
    </w:p>
    <w:p w:rsidR="009C4150" w:rsidRDefault="009C4150" w:rsidP="009C4150">
      <w:pPr>
        <w:snapToGrid w:val="0"/>
        <w:rPr>
          <w:sz w:val="32"/>
          <w:szCs w:val="32"/>
        </w:rPr>
      </w:pPr>
    </w:p>
    <w:p w:rsidR="009C4150" w:rsidRPr="009C4150" w:rsidRDefault="009C4150" w:rsidP="009C4150">
      <w:pPr>
        <w:snapToGrid w:val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</w:t>
      </w:r>
      <w:r>
        <w:rPr>
          <w:sz w:val="28"/>
          <w:szCs w:val="28"/>
        </w:rPr>
        <w:t>STORIA:  PROGRAMMA RECUPERO</w:t>
      </w:r>
    </w:p>
    <w:p w:rsidR="000F2F78" w:rsidRDefault="000F2F78" w:rsidP="000F2F78">
      <w:pPr>
        <w:snapToGrid w:val="0"/>
        <w:rPr>
          <w:sz w:val="28"/>
          <w:szCs w:val="28"/>
        </w:rPr>
      </w:pPr>
    </w:p>
    <w:p w:rsidR="000F2F78" w:rsidRDefault="000F2F78" w:rsidP="000F2F78">
      <w:pPr>
        <w:snapToGrid w:val="0"/>
        <w:rPr>
          <w:sz w:val="28"/>
          <w:szCs w:val="28"/>
        </w:rPr>
      </w:pPr>
    </w:p>
    <w:p w:rsidR="000F2F78" w:rsidRDefault="000F2F78" w:rsidP="000F2F78">
      <w:pPr>
        <w:snapToGrid w:val="0"/>
        <w:rPr>
          <w:b/>
          <w:sz w:val="32"/>
          <w:szCs w:val="32"/>
        </w:rPr>
      </w:pPr>
      <w:r w:rsidRPr="001F7278">
        <w:rPr>
          <w:b/>
          <w:sz w:val="32"/>
          <w:szCs w:val="32"/>
        </w:rPr>
        <w:t>Obiettivi minimi</w:t>
      </w:r>
    </w:p>
    <w:p w:rsidR="009C4150" w:rsidRPr="001F7278" w:rsidRDefault="009C4150" w:rsidP="000F2F78">
      <w:pPr>
        <w:snapToGrid w:val="0"/>
        <w:rPr>
          <w:b/>
          <w:sz w:val="32"/>
          <w:szCs w:val="32"/>
        </w:rPr>
      </w:pPr>
    </w:p>
    <w:p w:rsidR="000F2F78" w:rsidRPr="000F2F78" w:rsidRDefault="000F2F78" w:rsidP="000F2F78">
      <w:pPr>
        <w:snapToGrid w:val="0"/>
        <w:rPr>
          <w:sz w:val="28"/>
          <w:szCs w:val="28"/>
        </w:rPr>
      </w:pPr>
      <w:r w:rsidRPr="000F2F78">
        <w:rPr>
          <w:sz w:val="28"/>
          <w:szCs w:val="28"/>
        </w:rPr>
        <w:t xml:space="preserve">Collocare i più rilevanti eventi storici affrontati secondo </w:t>
      </w:r>
      <w:proofErr w:type="gramStart"/>
      <w:r w:rsidRPr="000F2F78">
        <w:rPr>
          <w:sz w:val="28"/>
          <w:szCs w:val="28"/>
        </w:rPr>
        <w:t>le coordinate spazio-tempo</w:t>
      </w:r>
      <w:proofErr w:type="gramEnd"/>
      <w:r w:rsidRPr="000F2F78">
        <w:rPr>
          <w:sz w:val="28"/>
          <w:szCs w:val="28"/>
        </w:rPr>
        <w:t>;</w:t>
      </w:r>
    </w:p>
    <w:p w:rsidR="000F2F78" w:rsidRPr="000F2F78" w:rsidRDefault="000F2F78" w:rsidP="000F2F78">
      <w:pPr>
        <w:snapToGrid w:val="0"/>
        <w:rPr>
          <w:sz w:val="28"/>
          <w:szCs w:val="28"/>
        </w:rPr>
      </w:pPr>
      <w:r w:rsidRPr="000F2F78">
        <w:rPr>
          <w:sz w:val="28"/>
          <w:szCs w:val="28"/>
        </w:rPr>
        <w:t>Identificare gli elementi maggiormente significativi per confrontare aree e periodi diversi;</w:t>
      </w:r>
    </w:p>
    <w:p w:rsidR="000F2F78" w:rsidRPr="000F2F78" w:rsidRDefault="000F2F78" w:rsidP="000F2F78">
      <w:pPr>
        <w:snapToGrid w:val="0"/>
        <w:rPr>
          <w:sz w:val="28"/>
          <w:szCs w:val="28"/>
        </w:rPr>
      </w:pPr>
      <w:r w:rsidRPr="000F2F78">
        <w:rPr>
          <w:sz w:val="28"/>
          <w:szCs w:val="28"/>
        </w:rPr>
        <w:t>Individuare i principali mezzi e strumenti che hanno caratterizzato l'innovazione tecnologico-scientifica nel corso della storia</w:t>
      </w:r>
    </w:p>
    <w:p w:rsidR="00B30926" w:rsidRDefault="000F2F78" w:rsidP="000F2F78">
      <w:pPr>
        <w:rPr>
          <w:sz w:val="28"/>
          <w:szCs w:val="28"/>
        </w:rPr>
      </w:pPr>
      <w:r w:rsidRPr="000F2F78">
        <w:rPr>
          <w:sz w:val="28"/>
          <w:szCs w:val="28"/>
        </w:rPr>
        <w:t>Utilizzare il lessico di base delle scienze storico-sociali</w:t>
      </w:r>
    </w:p>
    <w:p w:rsidR="009C4150" w:rsidRDefault="009C4150" w:rsidP="000F2F78">
      <w:pPr>
        <w:rPr>
          <w:sz w:val="28"/>
          <w:szCs w:val="28"/>
        </w:rPr>
      </w:pPr>
    </w:p>
    <w:p w:rsidR="000F2F78" w:rsidRDefault="000F2F78" w:rsidP="000F2F78">
      <w:pPr>
        <w:rPr>
          <w:sz w:val="28"/>
          <w:szCs w:val="28"/>
        </w:rPr>
      </w:pPr>
    </w:p>
    <w:p w:rsidR="000F2F78" w:rsidRDefault="000F2F78" w:rsidP="000F2F78">
      <w:pPr>
        <w:rPr>
          <w:b/>
          <w:sz w:val="28"/>
          <w:szCs w:val="28"/>
        </w:rPr>
      </w:pPr>
      <w:r w:rsidRPr="000F2F78">
        <w:rPr>
          <w:b/>
          <w:sz w:val="28"/>
          <w:szCs w:val="28"/>
        </w:rPr>
        <w:t>Programma di studio</w:t>
      </w:r>
    </w:p>
    <w:p w:rsidR="000F2F78" w:rsidRDefault="000F2F78" w:rsidP="000F2F78">
      <w:pPr>
        <w:rPr>
          <w:b/>
          <w:sz w:val="28"/>
          <w:szCs w:val="28"/>
        </w:rPr>
      </w:pPr>
    </w:p>
    <w:p w:rsidR="000F2F78" w:rsidRPr="000F2F78" w:rsidRDefault="000F2F78" w:rsidP="000F2F78">
      <w:pPr>
        <w:rPr>
          <w:sz w:val="28"/>
          <w:szCs w:val="28"/>
        </w:rPr>
      </w:pPr>
      <w:r w:rsidRPr="000F2F78">
        <w:rPr>
          <w:sz w:val="28"/>
          <w:szCs w:val="28"/>
        </w:rPr>
        <w:t>Potere e strutture politiche nel Medioevo europeo</w:t>
      </w:r>
    </w:p>
    <w:p w:rsidR="000F2F78" w:rsidRPr="000F2F78" w:rsidRDefault="000F2F78" w:rsidP="000F2F78">
      <w:pPr>
        <w:rPr>
          <w:sz w:val="28"/>
          <w:szCs w:val="28"/>
        </w:rPr>
      </w:pPr>
      <w:r w:rsidRPr="000F2F78">
        <w:rPr>
          <w:sz w:val="28"/>
          <w:szCs w:val="28"/>
        </w:rPr>
        <w:t>Le rivoluzioni economiche del Basso Medioevo</w:t>
      </w:r>
    </w:p>
    <w:p w:rsidR="000F2F78" w:rsidRPr="000F2F78" w:rsidRDefault="000F2F78" w:rsidP="000F2F78">
      <w:pPr>
        <w:rPr>
          <w:sz w:val="28"/>
          <w:szCs w:val="28"/>
        </w:rPr>
      </w:pPr>
      <w:r w:rsidRPr="000F2F78">
        <w:rPr>
          <w:sz w:val="28"/>
          <w:szCs w:val="28"/>
        </w:rPr>
        <w:t>Federico II di Svevia</w:t>
      </w:r>
    </w:p>
    <w:p w:rsidR="000F2F78" w:rsidRPr="000F2F78" w:rsidRDefault="000F2F78" w:rsidP="000F2F78">
      <w:pPr>
        <w:rPr>
          <w:sz w:val="28"/>
          <w:szCs w:val="28"/>
        </w:rPr>
      </w:pPr>
      <w:r w:rsidRPr="000F2F78">
        <w:rPr>
          <w:sz w:val="28"/>
          <w:szCs w:val="28"/>
        </w:rPr>
        <w:t>Il T</w:t>
      </w:r>
      <w:r>
        <w:rPr>
          <w:sz w:val="28"/>
          <w:szCs w:val="28"/>
        </w:rPr>
        <w:t>r</w:t>
      </w:r>
      <w:r w:rsidRPr="000F2F78">
        <w:rPr>
          <w:sz w:val="28"/>
          <w:szCs w:val="28"/>
        </w:rPr>
        <w:t>ecento:</w:t>
      </w:r>
      <w:r>
        <w:rPr>
          <w:sz w:val="28"/>
          <w:szCs w:val="28"/>
        </w:rPr>
        <w:t xml:space="preserve"> </w:t>
      </w:r>
      <w:r w:rsidRPr="000F2F78">
        <w:rPr>
          <w:sz w:val="28"/>
          <w:szCs w:val="28"/>
        </w:rPr>
        <w:t>fame, peste e rivolte</w:t>
      </w:r>
    </w:p>
    <w:p w:rsidR="000F2F78" w:rsidRPr="000F2F78" w:rsidRDefault="000F2F78" w:rsidP="000F2F78">
      <w:pPr>
        <w:rPr>
          <w:sz w:val="28"/>
          <w:szCs w:val="28"/>
        </w:rPr>
      </w:pPr>
      <w:r w:rsidRPr="000F2F78">
        <w:rPr>
          <w:sz w:val="28"/>
          <w:szCs w:val="28"/>
        </w:rPr>
        <w:t>Il passaggio dai comuni alle signorie</w:t>
      </w:r>
    </w:p>
    <w:p w:rsidR="000F2F78" w:rsidRPr="000F2F78" w:rsidRDefault="000F2F78" w:rsidP="000F2F78">
      <w:pPr>
        <w:rPr>
          <w:sz w:val="28"/>
          <w:szCs w:val="28"/>
        </w:rPr>
      </w:pPr>
      <w:r w:rsidRPr="000F2F78">
        <w:rPr>
          <w:sz w:val="28"/>
          <w:szCs w:val="28"/>
        </w:rPr>
        <w:t>L’Italia degli Stati regionali</w:t>
      </w:r>
    </w:p>
    <w:p w:rsidR="000F2F78" w:rsidRPr="000F2F78" w:rsidRDefault="000F2F78" w:rsidP="000F2F78">
      <w:pPr>
        <w:rPr>
          <w:sz w:val="28"/>
          <w:szCs w:val="28"/>
        </w:rPr>
      </w:pPr>
      <w:r w:rsidRPr="000F2F78">
        <w:rPr>
          <w:sz w:val="28"/>
          <w:szCs w:val="28"/>
        </w:rPr>
        <w:t>Le grandi scoperte geografiche: il Nuovo Mondo</w:t>
      </w:r>
    </w:p>
    <w:p w:rsidR="000F2F78" w:rsidRDefault="000F2F78" w:rsidP="000F2F78">
      <w:pPr>
        <w:rPr>
          <w:sz w:val="28"/>
          <w:szCs w:val="28"/>
        </w:rPr>
      </w:pPr>
      <w:r w:rsidRPr="000F2F78">
        <w:rPr>
          <w:sz w:val="28"/>
          <w:szCs w:val="28"/>
        </w:rPr>
        <w:t>La Riforma protestante</w:t>
      </w:r>
    </w:p>
    <w:p w:rsidR="009C4150" w:rsidRDefault="009C4150" w:rsidP="000F2F78">
      <w:pPr>
        <w:rPr>
          <w:sz w:val="28"/>
          <w:szCs w:val="28"/>
        </w:rPr>
      </w:pPr>
    </w:p>
    <w:p w:rsidR="009C4150" w:rsidRDefault="009C4150" w:rsidP="000F2F78">
      <w:pPr>
        <w:rPr>
          <w:sz w:val="28"/>
          <w:szCs w:val="28"/>
        </w:rPr>
      </w:pPr>
    </w:p>
    <w:p w:rsidR="009C4150" w:rsidRDefault="009C4150" w:rsidP="000F2F78">
      <w:pPr>
        <w:rPr>
          <w:sz w:val="28"/>
          <w:szCs w:val="28"/>
        </w:rPr>
      </w:pPr>
    </w:p>
    <w:p w:rsidR="009C4150" w:rsidRDefault="009C4150" w:rsidP="009C4150">
      <w:pPr>
        <w:rPr>
          <w:sz w:val="28"/>
          <w:szCs w:val="28"/>
        </w:rPr>
      </w:pPr>
      <w:r>
        <w:rPr>
          <w:sz w:val="28"/>
          <w:szCs w:val="28"/>
        </w:rPr>
        <w:t xml:space="preserve">Pavia, 7 giugno 2014                                                                 Il docente </w:t>
      </w:r>
    </w:p>
    <w:p w:rsidR="009C4150" w:rsidRPr="00E024D2" w:rsidRDefault="009C4150" w:rsidP="009C41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Giuditta Peroni                                                                                                          </w:t>
      </w:r>
    </w:p>
    <w:p w:rsidR="009C4150" w:rsidRPr="000F2F78" w:rsidRDefault="009C4150" w:rsidP="000F2F78">
      <w:pPr>
        <w:rPr>
          <w:sz w:val="28"/>
          <w:szCs w:val="28"/>
        </w:rPr>
      </w:pPr>
    </w:p>
    <w:p w:rsidR="000F2F78" w:rsidRPr="000F2F78" w:rsidRDefault="000F2F78">
      <w:pPr>
        <w:rPr>
          <w:sz w:val="28"/>
          <w:szCs w:val="28"/>
        </w:rPr>
      </w:pPr>
    </w:p>
    <w:sectPr w:rsidR="000F2F78" w:rsidRPr="000F2F78" w:rsidSect="00B309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283"/>
  <w:characterSpacingControl w:val="doNotCompress"/>
  <w:compat/>
  <w:rsids>
    <w:rsidRoot w:val="000F2F78"/>
    <w:rsid w:val="000F2F78"/>
    <w:rsid w:val="00471720"/>
    <w:rsid w:val="0058759B"/>
    <w:rsid w:val="008255AC"/>
    <w:rsid w:val="009C4150"/>
    <w:rsid w:val="00B30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2F78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Giuditta</dc:creator>
  <cp:lastModifiedBy>Giuditta</cp:lastModifiedBy>
  <cp:revision>1</cp:revision>
  <dcterms:created xsi:type="dcterms:W3CDTF">2014-06-02T14:44:00Z</dcterms:created>
  <dcterms:modified xsi:type="dcterms:W3CDTF">2014-06-02T14:58:00Z</dcterms:modified>
</cp:coreProperties>
</file>